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08" w:rsidRDefault="004142ED">
      <w:pPr>
        <w:spacing w:after="251" w:line="271" w:lineRule="auto"/>
        <w:ind w:left="10" w:right="7" w:hanging="10"/>
        <w:jc w:val="center"/>
      </w:pPr>
      <w:r>
        <w:rPr>
          <w:b/>
        </w:rPr>
        <w:t>ИНСТРУКЦИЯ ПО ОХРАНЕ ТРУДА ПРИ РАБОТЕ В КОЛОДЦАХ, КАМЕРАХ, РЕЗЕРВУАРАХ НА ОБЪЕКТАХ ВОДОСНАБЖЕНИЯ И КАНАЛИЗАЦИИ</w:t>
      </w:r>
      <w:r>
        <w:t xml:space="preserve"> </w:t>
      </w:r>
    </w:p>
    <w:p w:rsidR="00E56808" w:rsidRDefault="004142ED">
      <w:pPr>
        <w:pStyle w:val="1"/>
        <w:ind w:left="240" w:right="4" w:hanging="240"/>
      </w:pPr>
      <w:r>
        <w:t xml:space="preserve">ОБЩИЕ ТРЕБОВАНИЯ ОХРАНЫ ТРУДА  </w:t>
      </w:r>
    </w:p>
    <w:p w:rsidR="00E56808" w:rsidRDefault="004142ED">
      <w:pPr>
        <w:ind w:left="-15" w:right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К работе в колодцах, камерах, резервуарах на объектах водоснабжения и канализации допускаются лица не моложе 18 лет, прошедшие медицинский осмотр и не имеющие противопоказаний по состоянию здоровья, обученные по соответствующей программе и аттестованные кв</w:t>
      </w:r>
      <w:r>
        <w:t xml:space="preserve">алификационной комиссией в установленном порядке и получившие удостоверение и допуск к самостоятельной работе. </w:t>
      </w:r>
    </w:p>
    <w:p w:rsidR="00E56808" w:rsidRDefault="004142ED">
      <w:pPr>
        <w:ind w:left="-15" w:right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На работников возможно воздействие следующих опасных и вредных производственных факторов: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движущиеся машины и механизмы;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подвижные части </w:t>
      </w:r>
      <w:r>
        <w:t xml:space="preserve">производственного оборудования;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недостаточная освещенность рабочей зоны;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недостаточная освещённость;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повышенная запыленность, загазованность воздуха рабочей зоны;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повышенная температура поверхностей оборудования, материалов;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повышенная или пониженная </w:t>
      </w:r>
      <w:r>
        <w:t xml:space="preserve">температура воздуха рабочей зоны; 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повышенный уровень шума на рабочем месте; 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острые кромки, заусенцы и шероховатость на поверхностях заготовок, инструмента и оборудования;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работа на высоте; 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повышенное значение напряжения в электрической цепи.  </w:t>
      </w:r>
    </w:p>
    <w:p w:rsidR="00E56808" w:rsidRDefault="004142ED">
      <w:pPr>
        <w:numPr>
          <w:ilvl w:val="1"/>
          <w:numId w:val="3"/>
        </w:numPr>
        <w:ind w:right="0"/>
      </w:pPr>
      <w:r>
        <w:t>При р</w:t>
      </w:r>
      <w:r>
        <w:t xml:space="preserve">аботе в колодцах, камерах, резервуарах на объектах водоснабжения и канализации работник обеспечивается спецодеждой и </w:t>
      </w:r>
      <w:proofErr w:type="spellStart"/>
      <w:r>
        <w:t>спецобувью</w:t>
      </w:r>
      <w:proofErr w:type="spellEnd"/>
      <w:r>
        <w:t xml:space="preserve"> в соответствии с действующими нормами. </w:t>
      </w:r>
    </w:p>
    <w:p w:rsidR="00E56808" w:rsidRDefault="004142ED">
      <w:pPr>
        <w:numPr>
          <w:ilvl w:val="1"/>
          <w:numId w:val="3"/>
        </w:numPr>
        <w:ind w:right="0"/>
      </w:pPr>
      <w:r>
        <w:t>При работе в колодцах, камерах, резервуарах на объектах водоснабжения и канализации рабо</w:t>
      </w:r>
      <w:r>
        <w:t xml:space="preserve">тник должен иметь соответствующую группу по электробезопасности. </w:t>
      </w:r>
    </w:p>
    <w:p w:rsidR="00E56808" w:rsidRDefault="004142ED">
      <w:pPr>
        <w:numPr>
          <w:ilvl w:val="1"/>
          <w:numId w:val="3"/>
        </w:numPr>
        <w:ind w:right="0"/>
      </w:pPr>
      <w:r>
        <w:t>При работе в колодцах, камерах, резервуарах на объектах водоснабжения и канализации необходимо знать и строго соблюдать требования по охране труда, пожарной безопасности, производственной са</w:t>
      </w:r>
      <w:r>
        <w:t xml:space="preserve">нитарии. </w:t>
      </w:r>
    </w:p>
    <w:p w:rsidR="00E56808" w:rsidRDefault="004142ED">
      <w:pPr>
        <w:numPr>
          <w:ilvl w:val="1"/>
          <w:numId w:val="3"/>
        </w:numPr>
        <w:ind w:right="0"/>
      </w:pPr>
      <w:r>
        <w:t>При работе в колодцах, камерах, резервуарах на объектах водоснабжения и канализации работник извещает своего непосредственного руководителя о любой ситуации, угрожающей жизни и здоровью людей, о каждом несчастном случае, произошедшем на рабочем м</w:t>
      </w:r>
      <w:r>
        <w:t xml:space="preserve">есте, об ухудшении состояния своего здоровья, в том числе о проявлении признаков острого заболевания. </w:t>
      </w:r>
    </w:p>
    <w:p w:rsidR="00E56808" w:rsidRDefault="004142ED">
      <w:pPr>
        <w:numPr>
          <w:ilvl w:val="1"/>
          <w:numId w:val="3"/>
        </w:numPr>
        <w:ind w:right="0"/>
      </w:pPr>
      <w:r>
        <w:t>Работы с вредными и взрывопожароопасными веществами должны проводиться при включенных вентиляционных системах с применением средств индивидуальной защиты</w:t>
      </w:r>
      <w:r>
        <w:t xml:space="preserve">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Присутствие посторонних лиц в рабочем пространстве оборудования во время работы в водных колодцах не допускается. </w:t>
      </w:r>
    </w:p>
    <w:p w:rsidR="00E56808" w:rsidRDefault="004142ED">
      <w:pPr>
        <w:numPr>
          <w:ilvl w:val="1"/>
          <w:numId w:val="3"/>
        </w:numPr>
        <w:ind w:right="0"/>
      </w:pPr>
      <w:r>
        <w:t xml:space="preserve">Работы в колодцах, камерах, резервуарах на объектах водоснабжения и канализации должны проводиться в соответствии с технической документацией организации - разработчика технологического процесса. </w:t>
      </w:r>
    </w:p>
    <w:p w:rsidR="00E56808" w:rsidRDefault="004142ED">
      <w:pPr>
        <w:numPr>
          <w:ilvl w:val="1"/>
          <w:numId w:val="3"/>
        </w:numPr>
        <w:ind w:right="0"/>
      </w:pPr>
      <w:r>
        <w:lastRenderedPageBreak/>
        <w:t>П</w:t>
      </w:r>
      <w:r>
        <w:t>ри работе в колодцах, камерах, резервуарах на объектах вод</w:t>
      </w:r>
      <w:r>
        <w:t>оснабжения и канализации работник должен проходить обучение по охране труда в виде: вводного инструктажа, первичного инструктажа на рабочем месте и специального обучения в объеме программы подготовки по профессии, включающей вопросы охраны труда и требован</w:t>
      </w:r>
      <w:r>
        <w:t xml:space="preserve">ия должностных обязанностей по профессии. </w:t>
      </w:r>
    </w:p>
    <w:p w:rsidR="00E56808" w:rsidRDefault="004142ED">
      <w:pPr>
        <w:ind w:left="-15" w:right="0"/>
      </w:pPr>
      <w:r>
        <w:t xml:space="preserve">Перед допуском к самостоятельной работе работник должен пройти стажировку под руководством опытного работника. </w:t>
      </w:r>
    </w:p>
    <w:p w:rsidR="004142ED" w:rsidRDefault="004142ED">
      <w:pPr>
        <w:numPr>
          <w:ilvl w:val="1"/>
          <w:numId w:val="3"/>
        </w:numPr>
        <w:ind w:right="0"/>
      </w:pPr>
      <w:r>
        <w:t>При работе в колодцах, камерах, резервуарах на объектах водоснабжения и канализации работник должен з</w:t>
      </w:r>
      <w:r>
        <w:t xml:space="preserve">нать: </w:t>
      </w:r>
    </w:p>
    <w:p w:rsidR="00E56808" w:rsidRDefault="004142ED" w:rsidP="004142ED">
      <w:pPr>
        <w:ind w:left="720" w:right="0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назначение, устройство и принцип действия оборудования, установленного в ТП, РП, методы ремонта оборудования;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производственные инструкции и инструкции по охране труда согласно утвержденного перечня;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>Правила внутреннего трудового распорядка предпр</w:t>
      </w:r>
      <w:r>
        <w:t xml:space="preserve">иятия;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Правила эксплуатации электрозащитных средств; </w:t>
      </w:r>
    </w:p>
    <w:p w:rsidR="00E56808" w:rsidRDefault="004142ED">
      <w:pPr>
        <w:numPr>
          <w:ilvl w:val="0"/>
          <w:numId w:val="1"/>
        </w:numPr>
        <w:ind w:right="0" w:hanging="283"/>
      </w:pPr>
      <w:r>
        <w:t xml:space="preserve">Правила безопасной работы с инструментом и приспособлениями; </w:t>
      </w:r>
    </w:p>
    <w:p w:rsidR="004142ED" w:rsidRDefault="004142ED">
      <w:pPr>
        <w:numPr>
          <w:ilvl w:val="0"/>
          <w:numId w:val="1"/>
        </w:numPr>
        <w:spacing w:after="0" w:line="249" w:lineRule="auto"/>
        <w:ind w:right="0" w:hanging="283"/>
      </w:pPr>
      <w:r>
        <w:rPr>
          <w:rFonts w:ascii="Arial" w:eastAsia="Arial" w:hAnsi="Arial" w:cs="Arial"/>
        </w:rPr>
        <w:t>Правила пользования первичными средствами пожаротушения;</w:t>
      </w:r>
      <w:r>
        <w:t xml:space="preserve"> </w:t>
      </w:r>
    </w:p>
    <w:p w:rsidR="00E56808" w:rsidRDefault="004142ED">
      <w:pPr>
        <w:numPr>
          <w:ilvl w:val="0"/>
          <w:numId w:val="1"/>
        </w:numPr>
        <w:spacing w:after="0" w:line="249" w:lineRule="auto"/>
        <w:ind w:right="0" w:hanging="283"/>
      </w:pPr>
      <w:r>
        <w:rPr>
          <w:rFonts w:ascii="Arial" w:eastAsia="Arial" w:hAnsi="Arial" w:cs="Arial"/>
        </w:rPr>
        <w:t>Способы оказания первой помощи при несчастных случаях</w:t>
      </w:r>
      <w:r>
        <w:t xml:space="preserve">. </w:t>
      </w:r>
    </w:p>
    <w:p w:rsidR="00E56808" w:rsidRDefault="004142ED">
      <w:pPr>
        <w:numPr>
          <w:ilvl w:val="1"/>
          <w:numId w:val="2"/>
        </w:numPr>
        <w:ind w:right="0"/>
      </w:pPr>
      <w:r>
        <w:t>Работник, направленный д</w:t>
      </w:r>
      <w:r>
        <w:t xml:space="preserve">ля участия в выполнении несвойственных его профессии работ, должен пройти целевой инструктаж по безопасному проведению предстоящих работ. </w:t>
      </w:r>
    </w:p>
    <w:p w:rsidR="00E56808" w:rsidRDefault="004142ED">
      <w:pPr>
        <w:numPr>
          <w:ilvl w:val="1"/>
          <w:numId w:val="2"/>
        </w:numPr>
        <w:ind w:right="0"/>
      </w:pPr>
      <w:r>
        <w:t>Работнику запрещается пользоваться инструментом, приспособлениями и оборудованием, безопасному обращению с которым он</w:t>
      </w:r>
      <w:r>
        <w:t xml:space="preserve"> не обучен.  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Для предупреждения возможности заболеваний работнику следует соблюдать правила личной гигиены, в том числе, перед приемом пищи необходимо тщательно мыть руки с мылом. </w:t>
      </w:r>
    </w:p>
    <w:p w:rsidR="00E56808" w:rsidRDefault="004142ED">
      <w:pPr>
        <w:numPr>
          <w:ilvl w:val="1"/>
          <w:numId w:val="2"/>
        </w:numPr>
        <w:ind w:right="0"/>
      </w:pPr>
      <w:r>
        <w:t>Принимать пищу, курить разрешается только в специально отведенных для это</w:t>
      </w:r>
      <w:r>
        <w:t xml:space="preserve">го помещениях и местах. </w:t>
      </w:r>
    </w:p>
    <w:p w:rsidR="00E56808" w:rsidRDefault="004142ED">
      <w:pPr>
        <w:numPr>
          <w:ilvl w:val="1"/>
          <w:numId w:val="2"/>
        </w:numPr>
        <w:ind w:right="0"/>
      </w:pPr>
      <w:r>
        <w:t xml:space="preserve">Работник, при необходимости, должен уметь оказать первую помощь, пользоваться медицинской аптечкой. </w:t>
      </w:r>
    </w:p>
    <w:p w:rsidR="00E56808" w:rsidRDefault="004142ED">
      <w:pPr>
        <w:numPr>
          <w:ilvl w:val="1"/>
          <w:numId w:val="2"/>
        </w:numPr>
        <w:ind w:right="0"/>
      </w:pPr>
      <w:r>
        <w:t>Не допускается выполнять работу, находясь в состоянии алкогольного опьянения либо в состоянии, вызванном потреблением наркотически</w:t>
      </w:r>
      <w:r>
        <w:t xml:space="preserve">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E56808" w:rsidRDefault="004142ED">
      <w:pPr>
        <w:numPr>
          <w:ilvl w:val="1"/>
          <w:numId w:val="2"/>
        </w:numPr>
        <w:spacing w:after="263"/>
        <w:ind w:right="0"/>
      </w:pPr>
      <w:r>
        <w:t>Работник, до</w:t>
      </w:r>
      <w:r>
        <w:t xml:space="preserve">пустивший нарушение или невыполнение требований инструкции по охране труда,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</w:t>
      </w:r>
      <w:r>
        <w:t xml:space="preserve">связано с причинением материального ущерба, то виновный может привлекаться к материальной ответственности в установленном порядке. </w:t>
      </w:r>
    </w:p>
    <w:p w:rsidR="00E56808" w:rsidRDefault="004142ED">
      <w:pPr>
        <w:pStyle w:val="1"/>
        <w:ind w:left="240" w:hanging="240"/>
      </w:pPr>
      <w:r>
        <w:t xml:space="preserve">ТРЕБОВАНИЯ ОХРАНЫ ТРУДА ПЕРЕД НАЧАЛОМ РАБОТЫ  </w:t>
      </w:r>
    </w:p>
    <w:p w:rsidR="00E56808" w:rsidRDefault="004142ED">
      <w:pPr>
        <w:ind w:left="-15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Надеть предусмотренную соответствующими нормами спецодежду и </w:t>
      </w:r>
      <w:proofErr w:type="spellStart"/>
      <w:r>
        <w:t>спецобувь</w:t>
      </w:r>
      <w:proofErr w:type="spellEnd"/>
      <w:r>
        <w:t xml:space="preserve"> и средства индивидуальной защиты. Спецодежда должна быть застегнута. </w:t>
      </w:r>
    </w:p>
    <w:p w:rsidR="00E56808" w:rsidRDefault="004142ED">
      <w:pPr>
        <w:ind w:left="-15" w:right="0"/>
      </w:pPr>
      <w:r>
        <w:lastRenderedPageBreak/>
        <w:t>2.2.</w:t>
      </w:r>
      <w:r>
        <w:rPr>
          <w:rFonts w:ascii="Arial" w:eastAsia="Arial" w:hAnsi="Arial" w:cs="Arial"/>
        </w:rPr>
        <w:t xml:space="preserve"> </w:t>
      </w:r>
      <w:r>
        <w:t>Получить задание от руководителя на выполнение работ в колодцах, камерах, резервуарах на объектах водоснабжени</w:t>
      </w:r>
      <w:r>
        <w:t xml:space="preserve">я и канализации. Получить наряд-допуск на работу в колодце. </w:t>
      </w:r>
    </w:p>
    <w:p w:rsidR="00E56808" w:rsidRDefault="004142ED">
      <w:pPr>
        <w:ind w:left="-15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Подготовить необходимые для выполнения работ защитные средства и приспособления.  </w:t>
      </w:r>
    </w:p>
    <w:p w:rsidR="00E56808" w:rsidRDefault="004142ED">
      <w:pPr>
        <w:ind w:left="283" w:right="0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Не допускать к своей работе необученных и посторонних лиц. </w:t>
      </w:r>
    </w:p>
    <w:p w:rsidR="00E56808" w:rsidRDefault="004142ED">
      <w:pPr>
        <w:ind w:left="-15" w:right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Проверить исправность ручного слесарного инструмента и убедиться в том, что он соответствует следующим требованиям безопасности: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бойки молотков и кувалд имеют гладкую, слегка выпуклую поверхность без скоса, сколов, выбоин, трещин и заусенцев; </w:t>
      </w:r>
    </w:p>
    <w:p w:rsidR="00E56808" w:rsidRDefault="004142ED">
      <w:pPr>
        <w:numPr>
          <w:ilvl w:val="0"/>
          <w:numId w:val="4"/>
        </w:numPr>
        <w:spacing w:after="37"/>
        <w:ind w:right="0" w:hanging="283"/>
      </w:pPr>
      <w:r>
        <w:t>рукоятки мо</w:t>
      </w:r>
      <w:r>
        <w:t>лотков, кувалд и другого инструмента ударного действия изготовлены из сухой древесины твердых лиственных пород без сучков и косослоя или из синтетических материалов, обеспечивающих эксплуатационную прочность и надежность в работе. Рукоятки гладкие, без тре</w:t>
      </w:r>
      <w:r>
        <w:t xml:space="preserve">щин, имеют по всей длине в сечении овальную форму; </w:t>
      </w:r>
    </w:p>
    <w:p w:rsidR="00E56808" w:rsidRDefault="004142ED">
      <w:pPr>
        <w:numPr>
          <w:ilvl w:val="0"/>
          <w:numId w:val="4"/>
        </w:numPr>
        <w:spacing w:after="12" w:line="269" w:lineRule="auto"/>
        <w:ind w:right="0" w:hanging="283"/>
      </w:pPr>
      <w:r>
        <w:t>к свободному концу рукоятка несколько утолщенная во избежание выскальзывания ее из руки при взмахах и ударах инструментом. У кувалд рукоятка к свободному концу должна быть несколько тоньше, кувалда насажи</w:t>
      </w:r>
      <w:r>
        <w:t xml:space="preserve">вается на рукоятку в сторону утолщенного конца, без клиньев;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ось рукоятки перпендикулярна оси молотка или кувалды. Клинья для закрепления молотка выполнены из мягкой стали и имеют насечки (ерши);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>рукоятки напильников, шаберов, ножовок стянуты металлическ</w:t>
      </w:r>
      <w:r>
        <w:t xml:space="preserve">ими бандажными кольцами;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отвертки имеют исправные рукоятки, прямой стержень, рабочая часть - ровные плоские боковые грани, без сколов и повреждений;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инструмент ударного действия (зубила, </w:t>
      </w:r>
      <w:proofErr w:type="spellStart"/>
      <w:r>
        <w:t>крейцмейсели</w:t>
      </w:r>
      <w:proofErr w:type="spellEnd"/>
      <w:r>
        <w:t>, бородки, просечки, керны и др.) гладкий, затылочная ч</w:t>
      </w:r>
      <w:r>
        <w:t>асть - без трещин, заусенцев, наклепа и сколов. На рабочей части нет повреждений, длина инструмента - не менее 150 мм. Средняя часть зубила имеет овальное или многогранное сечение без острых ребер и заусенцев на боковых гранях, ударная часть - форму усечен</w:t>
      </w:r>
      <w:r>
        <w:t xml:space="preserve">ного конуса;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рабочие поверхности гаечных ключей не имеют трещин, забоин, скосов, а рукоятки - заусенцев; </w:t>
      </w:r>
    </w:p>
    <w:p w:rsidR="00E56808" w:rsidRDefault="004142ED">
      <w:pPr>
        <w:numPr>
          <w:ilvl w:val="0"/>
          <w:numId w:val="4"/>
        </w:numPr>
        <w:ind w:right="0" w:hanging="283"/>
      </w:pPr>
      <w:r>
        <w:t xml:space="preserve">ручные рычажные ножницы надежно закреплены на специальной стойке, в любой части ножей не допускается наличие вмятин, повреждений или трещин, режущие </w:t>
      </w:r>
      <w:r>
        <w:t xml:space="preserve">кромки ножей острые и плотно соприкасаются.  </w:t>
      </w:r>
    </w:p>
    <w:p w:rsidR="00E56808" w:rsidRDefault="004142ED">
      <w:pPr>
        <w:numPr>
          <w:ilvl w:val="1"/>
          <w:numId w:val="5"/>
        </w:numPr>
        <w:ind w:right="0"/>
      </w:pPr>
      <w:r>
        <w:t>Получить страховочные системы безопасности, газоанализаторы газа, аккумуляторный фонарь напряжением 12 Вольт, ручной вентилятор, ограждения, плакаты установленного образца, крючки и ломы для открывания крышек и</w:t>
      </w:r>
      <w:r>
        <w:t xml:space="preserve"> люков колодцев, ведра, инструмент. Все полученные средства для работы должны быть проверены на их исправность. </w:t>
      </w:r>
    </w:p>
    <w:p w:rsidR="00E56808" w:rsidRDefault="004142ED">
      <w:pPr>
        <w:numPr>
          <w:ilvl w:val="1"/>
          <w:numId w:val="5"/>
        </w:numPr>
        <w:ind w:right="0"/>
      </w:pPr>
      <w:r>
        <w:t>Установить у открытых колодцев, ям необходимые ограждения, предупредительные плакаты и дорожные знаки. В темное время суток на стойках сигнальн</w:t>
      </w:r>
      <w:r>
        <w:t xml:space="preserve">ых знаков вывесить фонари с линзами красного цвета.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в колодце исправность скоб или лестницы, за 6-8 часов до начала работы открыть крышки люков двух соседних и рабочего колодца для их проветривания.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наличие предупреждающих плакатов. </w:t>
      </w:r>
    </w:p>
    <w:p w:rsidR="00E56808" w:rsidRDefault="004142ED">
      <w:pPr>
        <w:numPr>
          <w:ilvl w:val="1"/>
          <w:numId w:val="5"/>
        </w:numPr>
        <w:ind w:right="0"/>
      </w:pPr>
      <w:r>
        <w:lastRenderedPageBreak/>
        <w:t xml:space="preserve">Все изолирующие части инструмента должны иметь гладкую поверхность, не иметь трещин, заусенцев. Изоляционное покрытие рукояток должно плотно прилегать к металлическим частям инструмента и полностью изолировать ту часть, которая во время работы находится в </w:t>
      </w:r>
      <w:r>
        <w:t xml:space="preserve">руке работающего. Изолированные рукоятки должны снабжаться упорами и иметь длину не менее 10 см.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Проверить состояние освещённости рабочего места. </w:t>
      </w:r>
    </w:p>
    <w:p w:rsidR="00E56808" w:rsidRDefault="004142ED">
      <w:pPr>
        <w:numPr>
          <w:ilvl w:val="1"/>
          <w:numId w:val="5"/>
        </w:numPr>
        <w:ind w:right="0"/>
      </w:pPr>
      <w:r>
        <w:t>Проверить исправность заземления, наличие и исправность противопожарного инвентаря, наличие средств индивиду</w:t>
      </w:r>
      <w:r>
        <w:t xml:space="preserve">альной защиты, работу вентиляционных установок, электрооборудования. Все открытые и доступно расположенные движущиеся части оборудования необходимо защитить закрепляемыми ограждениями. </w:t>
      </w:r>
    </w:p>
    <w:p w:rsidR="00E56808" w:rsidRDefault="004142ED">
      <w:pPr>
        <w:numPr>
          <w:ilvl w:val="1"/>
          <w:numId w:val="5"/>
        </w:numPr>
        <w:ind w:right="0"/>
      </w:pPr>
      <w:r>
        <w:t>Осмотреть рабочее место, привести его в порядок, убрать лишние и мешаю</w:t>
      </w:r>
      <w:r>
        <w:t xml:space="preserve">щие предметы. 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Перед началом работ по ремонту трубопровода (теплопровода) убедиться в том, что задвижки, вентили плотно закрыты, давление в трубопроводе отсутствует. Не приступать к работам при наличии избыточного давления в трубопроводе. </w:t>
      </w:r>
    </w:p>
    <w:p w:rsidR="00E56808" w:rsidRDefault="004142ED">
      <w:pPr>
        <w:numPr>
          <w:ilvl w:val="1"/>
          <w:numId w:val="5"/>
        </w:numPr>
        <w:ind w:right="0"/>
      </w:pPr>
      <w:r>
        <w:t>Перед выполнением работ вблизи электроустановок, движущихся частей производственного оборудования убедиться в том, что в опасных местах установлены защитные ограждения или электроустановки выключены, оборудование остановлено и отключено от сети, на отключа</w:t>
      </w:r>
      <w:r>
        <w:t xml:space="preserve">ющих устройствах вывешены плакаты "Не включать. Работают люди". </w:t>
      </w:r>
    </w:p>
    <w:p w:rsidR="00E56808" w:rsidRDefault="004142ED">
      <w:pPr>
        <w:numPr>
          <w:ilvl w:val="1"/>
          <w:numId w:val="5"/>
        </w:numPr>
        <w:ind w:right="0"/>
      </w:pPr>
      <w:r>
        <w:t xml:space="preserve">При выявленных недостатках и нарушениях сообщить руководителю и приступать к работе после их устранения. </w:t>
      </w:r>
    </w:p>
    <w:p w:rsidR="00E56808" w:rsidRDefault="004142ED">
      <w:pPr>
        <w:pStyle w:val="1"/>
        <w:ind w:left="240" w:right="6" w:hanging="240"/>
      </w:pPr>
      <w:r>
        <w:t xml:space="preserve">ТРЕБОВАНИЯ ОХРАНЫ ТРУДА ВО ВРЕМЯ РАБОТЫ  </w:t>
      </w:r>
    </w:p>
    <w:p w:rsidR="00E56808" w:rsidRDefault="004142ED">
      <w:pPr>
        <w:ind w:left="-15" w:right="0"/>
      </w:pPr>
      <w:r>
        <w:t>3.1.</w:t>
      </w:r>
      <w:r>
        <w:rPr>
          <w:rFonts w:ascii="Arial" w:eastAsia="Arial" w:hAnsi="Arial" w:cs="Arial"/>
        </w:rPr>
        <w:t xml:space="preserve"> </w:t>
      </w:r>
      <w:r>
        <w:t>Работать только в исправной спецодежде</w:t>
      </w:r>
      <w:r>
        <w:t xml:space="preserve"> и </w:t>
      </w:r>
      <w:proofErr w:type="spellStart"/>
      <w:r>
        <w:t>спецобуви</w:t>
      </w:r>
      <w:proofErr w:type="spellEnd"/>
      <w:r>
        <w:t xml:space="preserve"> и применять индивидуальные средства защиты. При работе в колодцах, камерах, резервуарах на объектах водоснабжения и канализации применять страховочные системы безопасности. </w:t>
      </w:r>
    </w:p>
    <w:p w:rsidR="00E56808" w:rsidRDefault="004142ED">
      <w:pPr>
        <w:ind w:left="283" w:right="0" w:firstLine="0"/>
      </w:pPr>
      <w:r>
        <w:t>3.2.</w:t>
      </w:r>
      <w:r>
        <w:rPr>
          <w:rFonts w:ascii="Arial" w:eastAsia="Arial" w:hAnsi="Arial" w:cs="Arial"/>
        </w:rPr>
        <w:t xml:space="preserve"> </w:t>
      </w:r>
      <w:r>
        <w:t>Переносить инструмент к рабочему месту только в специальной сумк</w:t>
      </w:r>
      <w:r>
        <w:t xml:space="preserve">е или ящике. </w:t>
      </w:r>
    </w:p>
    <w:p w:rsidR="00E56808" w:rsidRDefault="004142ED">
      <w:pPr>
        <w:spacing w:after="12" w:line="269" w:lineRule="auto"/>
        <w:ind w:left="-15" w:right="-8" w:firstLine="283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При направлении рабочих на выполнение работ в колодцах, подземных коммуникациях ответственные за проведение работ руководители обязаны выписать наряд-допуск с указанием опасностей и мер защиты. </w:t>
      </w:r>
    </w:p>
    <w:p w:rsidR="00E56808" w:rsidRDefault="004142ED">
      <w:pPr>
        <w:ind w:left="-15" w:right="0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При техническом (глубоком) осмотре и </w:t>
      </w:r>
      <w:r>
        <w:t xml:space="preserve">работах, связанных со спуском рабочих в колодец, бригада должна состоять не менее чем из трех человек: один работает в колодце, второй - на поверхности, третий специально наблюдает за работой в колодце и в случае необходимости оказывает помощь работающему </w:t>
      </w:r>
      <w:r>
        <w:t xml:space="preserve">в колодце или находящемуся на поверхности. </w:t>
      </w:r>
    </w:p>
    <w:p w:rsidR="00E56808" w:rsidRDefault="004142ED">
      <w:pPr>
        <w:ind w:left="-15" w:right="0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Запрещается отвлекать на другие работы наблюдающего рабочего до тех пор, пока работающий в колодце не выйдет на поверхность. </w:t>
      </w:r>
    </w:p>
    <w:p w:rsidR="00E56808" w:rsidRDefault="004142ED">
      <w:pPr>
        <w:ind w:left="-15" w:right="0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Перед спуском в колодец необходимо убедиться в отсутствии его загазованности</w:t>
      </w:r>
      <w:r>
        <w:t xml:space="preserve">, для чего используют газоанализаторы (индикаторы газа) или лампу ЛБВК в соответствии с инструкциями завода-изготовителя, а также в прочности скоб или лестниц с помощью шеста. </w:t>
      </w:r>
    </w:p>
    <w:p w:rsidR="00E56808" w:rsidRDefault="004142ED">
      <w:pPr>
        <w:ind w:left="-15" w:right="0"/>
      </w:pPr>
      <w:r>
        <w:t>3.7.</w:t>
      </w:r>
      <w:r>
        <w:rPr>
          <w:rFonts w:ascii="Arial" w:eastAsia="Arial" w:hAnsi="Arial" w:cs="Arial"/>
        </w:rPr>
        <w:t xml:space="preserve"> </w:t>
      </w:r>
      <w:r>
        <w:t>Лампу ЛБВК зажигают на поверхности, вдали от открытого колодца. Запрещаетс</w:t>
      </w:r>
      <w:r>
        <w:t xml:space="preserve">я зажигать лампу в колодцах.  </w:t>
      </w:r>
    </w:p>
    <w:p w:rsidR="00E56808" w:rsidRDefault="004142ED">
      <w:pPr>
        <w:ind w:left="-15" w:right="0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При работах в колодцах и других подземных коммуникациях, где могут скапливаться взрывоопасные газы, разрешается пользоваться для освещения аккумуляторными фонарями напряжением не выше 6 Вт.  </w:t>
      </w:r>
    </w:p>
    <w:p w:rsidR="00E56808" w:rsidRDefault="004142ED">
      <w:pPr>
        <w:ind w:left="-15" w:right="0"/>
      </w:pPr>
      <w:r>
        <w:lastRenderedPageBreak/>
        <w:t>3.9.</w:t>
      </w:r>
      <w:r>
        <w:rPr>
          <w:rFonts w:ascii="Arial" w:eastAsia="Arial" w:hAnsi="Arial" w:cs="Arial"/>
        </w:rPr>
        <w:t xml:space="preserve"> </w:t>
      </w:r>
      <w:r>
        <w:t xml:space="preserve">При обнаружении газа в колодце следует удалить его. После удаления газа работать в колодце разрешается только с постоянным нагнетанием воздуха вентилятором. При этом для контроля лампа ЛБВК должна находиться в колодце. </w:t>
      </w:r>
    </w:p>
    <w:p w:rsidR="00E56808" w:rsidRDefault="004142ED">
      <w:pPr>
        <w:spacing w:after="36"/>
        <w:ind w:left="283" w:right="0" w:firstLine="0"/>
      </w:pPr>
      <w:r>
        <w:t>3.10.</w:t>
      </w:r>
      <w:r>
        <w:rPr>
          <w:rFonts w:ascii="Arial" w:eastAsia="Arial" w:hAnsi="Arial" w:cs="Arial"/>
        </w:rPr>
        <w:t xml:space="preserve"> </w:t>
      </w:r>
      <w:r>
        <w:t>Для удаления газа следует прим</w:t>
      </w:r>
      <w:r>
        <w:t xml:space="preserve">енять: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естественное проветривание путем открывания крышки рабочего колодца и двух соседних (выше- и нижележащих) смотровых колодцев;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нагнетание воздуха ручным вентилятором или воздуходувками, установленными на спецмашинах;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>заполнение водой из находящего</w:t>
      </w:r>
      <w:r>
        <w:t xml:space="preserve">ся в водопроводном колодце пожарного гидранта с последующей откачкой.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Запрещается удалять газ выжиганием или подачей кислорода из баллона.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невозможности полного удаления газа из колодца, спуск рабочего в колодец разрешается только в изолирующем шланговом противогазе марки ПШ-1 или ПШ-2, шланг которого выведен на поверхность на 2 м в сторону от колодца. Работать в колодце рабочему в маске </w:t>
      </w:r>
      <w:r>
        <w:t xml:space="preserve">с выкидным шлангом разрешается без перерыва не более 10 мин.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Работы в колодцах, камерах, резервуарах выполнять по наряду-допуску.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Люки и отверстия доступа сверху должны быть оборудованы предохранительными ограждениями. </w:t>
      </w:r>
    </w:p>
    <w:p w:rsidR="00E56808" w:rsidRDefault="004142ED">
      <w:pPr>
        <w:numPr>
          <w:ilvl w:val="1"/>
          <w:numId w:val="7"/>
        </w:numPr>
        <w:ind w:right="0"/>
      </w:pPr>
      <w:r>
        <w:t>При работе в колодцах, камерах, ре</w:t>
      </w:r>
      <w:r>
        <w:t xml:space="preserve">зервуарах должен быть назначен наблюдающий за работниками из расчета не менее одного наблюдающего за каждым работником. </w:t>
      </w:r>
    </w:p>
    <w:p w:rsidR="00E56808" w:rsidRDefault="004142ED">
      <w:pPr>
        <w:numPr>
          <w:ilvl w:val="1"/>
          <w:numId w:val="7"/>
        </w:numPr>
        <w:ind w:right="0"/>
      </w:pPr>
      <w:r>
        <w:t>Крышки колодцев надлежит открывать крюком или ломом. Запрещается открывать крышки руками. Снятую крышку следует укладывать от колодца п</w:t>
      </w:r>
      <w:r>
        <w:t xml:space="preserve">о направлению движения транспорта.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работе в колодцах, расположенных на проезжей части, участки работ подлежат ограждению переносными предупреждающими дорожными знаками, устанавливаемыми навстречу движению транспорта на расстоянии от 5 до 10 метров от </w:t>
      </w:r>
      <w:r>
        <w:t xml:space="preserve">места производства работ в зависимости от местных условий. </w:t>
      </w:r>
    </w:p>
    <w:p w:rsidR="00E56808" w:rsidRDefault="004142ED">
      <w:pPr>
        <w:numPr>
          <w:ilvl w:val="1"/>
          <w:numId w:val="7"/>
        </w:numPr>
        <w:ind w:right="0"/>
      </w:pPr>
      <w:r>
        <w:t>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</w:t>
      </w:r>
      <w:r>
        <w:t xml:space="preserve">нные люки, дверцы, отверстия. </w:t>
      </w:r>
    </w:p>
    <w:p w:rsidR="00E56808" w:rsidRDefault="004142ED">
      <w:pPr>
        <w:numPr>
          <w:ilvl w:val="1"/>
          <w:numId w:val="7"/>
        </w:numPr>
        <w:ind w:right="0"/>
      </w:pPr>
      <w:r>
        <w:t xml:space="preserve">При выполнении работ на высоте в ограниченном пространстве дополнительными опасными и вредными производственными факторами являются: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падение предметов на работников;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возможность получения ушибов при открывании и закрывании </w:t>
      </w:r>
      <w:r>
        <w:t xml:space="preserve">крышек люков;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загазованность замкнутого пространства ядовитыми и взрывоопасными газами, что может привести к взрыву, отравлению или ожогам работника; </w:t>
      </w:r>
    </w:p>
    <w:p w:rsidR="004142ED" w:rsidRDefault="004142ED">
      <w:pPr>
        <w:numPr>
          <w:ilvl w:val="0"/>
          <w:numId w:val="6"/>
        </w:numPr>
        <w:ind w:right="0" w:hanging="283"/>
      </w:pPr>
      <w:r>
        <w:t xml:space="preserve">повышенная загрязненность и запыленность воздуха ограниченного пространства;     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rPr>
          <w:rFonts w:ascii="Arial" w:eastAsia="Arial" w:hAnsi="Arial" w:cs="Arial"/>
        </w:rPr>
        <w:t xml:space="preserve"> </w:t>
      </w:r>
      <w:r>
        <w:t>недостаточная освещенност</w:t>
      </w:r>
      <w:r>
        <w:t xml:space="preserve">ь рабочей зоны; </w:t>
      </w:r>
    </w:p>
    <w:p w:rsidR="00E56808" w:rsidRDefault="004142ED">
      <w:pPr>
        <w:numPr>
          <w:ilvl w:val="0"/>
          <w:numId w:val="6"/>
        </w:numPr>
        <w:ind w:right="0" w:hanging="283"/>
      </w:pPr>
      <w:r>
        <w:t xml:space="preserve">повышенная влажность.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Работы в ограниченном пространстве выполняются по наряду-допуску.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Люки и отверстия доступа сверху должны быть оборудованы предохранительными ограждениями, исключающими возможность падения в них работников. </w:t>
      </w:r>
    </w:p>
    <w:p w:rsidR="00E56808" w:rsidRDefault="004142ED">
      <w:pPr>
        <w:numPr>
          <w:ilvl w:val="1"/>
          <w:numId w:val="8"/>
        </w:numPr>
        <w:ind w:right="0"/>
      </w:pPr>
      <w:r>
        <w:lastRenderedPageBreak/>
        <w:t>При рабо</w:t>
      </w:r>
      <w:r>
        <w:t xml:space="preserve">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 </w:t>
      </w:r>
    </w:p>
    <w:p w:rsidR="00E56808" w:rsidRDefault="004142ED">
      <w:pPr>
        <w:numPr>
          <w:ilvl w:val="1"/>
          <w:numId w:val="8"/>
        </w:numPr>
        <w:ind w:right="0"/>
      </w:pPr>
      <w:r>
        <w:t>Соблюдать правила перемещения в помещении и на территории организации, пользоватьс</w:t>
      </w:r>
      <w:r>
        <w:t xml:space="preserve">я только установленными проходами.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 и др. </w:t>
      </w:r>
    </w:p>
    <w:p w:rsidR="00E56808" w:rsidRDefault="004142ED">
      <w:pPr>
        <w:numPr>
          <w:ilvl w:val="1"/>
          <w:numId w:val="8"/>
        </w:numPr>
        <w:ind w:right="0"/>
      </w:pPr>
      <w:r>
        <w:t>Быть внимател</w:t>
      </w:r>
      <w:r>
        <w:t xml:space="preserve">ьным, осторожным и не отвлекаться на посторонние разговоры. Не допускать посторонних на место производства работ. </w:t>
      </w:r>
    </w:p>
    <w:p w:rsidR="00E56808" w:rsidRDefault="004142ED">
      <w:pPr>
        <w:numPr>
          <w:ilvl w:val="1"/>
          <w:numId w:val="8"/>
        </w:numPr>
        <w:ind w:right="0"/>
      </w:pPr>
      <w:r>
        <w:t xml:space="preserve">Запрещается курить на рабочем месте. </w:t>
      </w:r>
    </w:p>
    <w:p w:rsidR="00E56808" w:rsidRDefault="004142ED">
      <w:pPr>
        <w:numPr>
          <w:ilvl w:val="1"/>
          <w:numId w:val="8"/>
        </w:numPr>
        <w:spacing w:after="263"/>
        <w:ind w:right="0"/>
      </w:pPr>
      <w:r>
        <w:t>При возникновении неисправностей в работе оборудования, опасной или аварийной ситуации прекратить работ</w:t>
      </w:r>
      <w:r>
        <w:t xml:space="preserve">у, отключить используемое оборудование и сообщить об этом непосредственному руководителю. </w:t>
      </w:r>
    </w:p>
    <w:p w:rsidR="00E56808" w:rsidRDefault="004142ED">
      <w:pPr>
        <w:pStyle w:val="1"/>
        <w:ind w:left="240" w:right="5" w:hanging="240"/>
      </w:pPr>
      <w:r>
        <w:t xml:space="preserve">ТРЕБОВАНИЯ ОХРАНЫ ТРУДА В АВАРИЙНЫХ СИТУАЦИЯХ  </w:t>
      </w:r>
    </w:p>
    <w:p w:rsidR="00E56808" w:rsidRDefault="004142ED">
      <w:pPr>
        <w:ind w:left="-1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>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</w:t>
      </w:r>
      <w:r>
        <w:t xml:space="preserve">му за безопасную эксплуатацию оборудования) и действовать в соответствии с полученными указаниями. </w:t>
      </w:r>
    </w:p>
    <w:p w:rsidR="00E56808" w:rsidRDefault="004142ED">
      <w:pPr>
        <w:ind w:left="-15" w:right="0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</w:t>
      </w:r>
      <w:r>
        <w:t xml:space="preserve">планом ликвидации аварий. </w:t>
      </w:r>
    </w:p>
    <w:p w:rsidR="00E56808" w:rsidRDefault="004142ED">
      <w:pPr>
        <w:ind w:left="-15" w:right="0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В случае возгорания следует отключить электроэнергию, вызвать пожарную охрану по телефону 101 или 112, сообщить о случившемся руководству предприятия, принять меры к тушению пожара. </w:t>
      </w:r>
    </w:p>
    <w:p w:rsidR="00E56808" w:rsidRDefault="004142ED">
      <w:pPr>
        <w:ind w:left="-15" w:right="0"/>
      </w:pPr>
      <w:r>
        <w:t>4.4.</w:t>
      </w:r>
      <w:r>
        <w:rPr>
          <w:rFonts w:ascii="Arial" w:eastAsia="Arial" w:hAnsi="Arial" w:cs="Arial"/>
        </w:rPr>
        <w:t xml:space="preserve"> </w:t>
      </w:r>
      <w:r>
        <w:t>При захвате вращающимися частями маш</w:t>
      </w:r>
      <w:r>
        <w:t>ин, стропами, грузовыми крюками и другим оборудованием частей тела или одежды подать сигнал о прекращении работы и по возможности принять меры к остановке машины (оборудования). Не следует пытаться самостоятельно освободиться от захвата, если есть возможно</w:t>
      </w:r>
      <w:r>
        <w:t xml:space="preserve">сть привлечь окружающих. </w:t>
      </w:r>
    </w:p>
    <w:p w:rsidR="00E56808" w:rsidRDefault="004142ED">
      <w:pPr>
        <w:spacing w:after="261"/>
        <w:ind w:left="-15" w:right="0"/>
      </w:pPr>
      <w:r>
        <w:t>4.5.</w:t>
      </w:r>
      <w:r>
        <w:rPr>
          <w:rFonts w:ascii="Arial" w:eastAsia="Arial" w:hAnsi="Arial" w:cs="Arial"/>
        </w:rPr>
        <w:t xml:space="preserve"> </w:t>
      </w:r>
      <w:r>
        <w:t>При несчастном случае необходимо оказать пострадавшему первую помощь, при необходимости вызвать скорую медицинскую помощь по телефону 103 или 112, сообщить своему непосредственному руководителю и сохранить без изменений обста</w:t>
      </w:r>
      <w:r>
        <w:t xml:space="preserve">новку на рабочем месте до расследования, если она не создаст угрозу для работающих и не приведет к аварии. </w:t>
      </w:r>
    </w:p>
    <w:p w:rsidR="00E56808" w:rsidRDefault="004142ED">
      <w:pPr>
        <w:pStyle w:val="1"/>
        <w:ind w:left="240" w:right="6" w:hanging="240"/>
      </w:pPr>
      <w:r>
        <w:t xml:space="preserve">ТРЕБОВАНИЯ ОХРАНЫ ТРУДА ПО ОКОНЧАНИИ РАБОТЫ  </w:t>
      </w:r>
    </w:p>
    <w:p w:rsidR="00E56808" w:rsidRDefault="004142ED">
      <w:pPr>
        <w:ind w:left="283" w:right="0" w:firstLine="0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Убрать с рабочего места инструмент и посторонние предметы. </w:t>
      </w:r>
    </w:p>
    <w:p w:rsidR="00E56808" w:rsidRDefault="004142ED">
      <w:pPr>
        <w:ind w:left="283" w:right="0" w:firstLine="0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Закрыть колодец крышкой; убрать </w:t>
      </w:r>
      <w:r>
        <w:t xml:space="preserve">ограждение колодца.  </w:t>
      </w:r>
    </w:p>
    <w:p w:rsidR="00E56808" w:rsidRDefault="004142ED">
      <w:pPr>
        <w:ind w:left="283" w:right="0" w:firstLine="0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Сдать инструмент и индивидуальные средства защиты в определенное место. </w:t>
      </w:r>
    </w:p>
    <w:p w:rsidR="00E56808" w:rsidRDefault="004142ED">
      <w:pPr>
        <w:ind w:left="283" w:right="0" w:firstLine="0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Привести в порядок рабочее место. </w:t>
      </w:r>
    </w:p>
    <w:p w:rsidR="00E56808" w:rsidRDefault="004142ED">
      <w:pPr>
        <w:ind w:left="-15" w:right="0"/>
      </w:pPr>
      <w:r>
        <w:t>5.5.</w:t>
      </w:r>
      <w:r>
        <w:rPr>
          <w:rFonts w:ascii="Arial" w:eastAsia="Arial" w:hAnsi="Arial" w:cs="Arial"/>
        </w:rPr>
        <w:t xml:space="preserve"> </w:t>
      </w:r>
      <w:r>
        <w:t xml:space="preserve">Снять спецодежду, убрать средства индивидуальной защиты, спецодежду в установленное место. </w:t>
      </w:r>
    </w:p>
    <w:p w:rsidR="00E56808" w:rsidRDefault="004142ED">
      <w:pPr>
        <w:ind w:left="283" w:right="0" w:firstLine="0"/>
      </w:pPr>
      <w:r>
        <w:t>5.6.</w:t>
      </w:r>
      <w:r>
        <w:rPr>
          <w:rFonts w:ascii="Arial" w:eastAsia="Arial" w:hAnsi="Arial" w:cs="Arial"/>
        </w:rPr>
        <w:t xml:space="preserve"> </w:t>
      </w:r>
      <w:r>
        <w:t xml:space="preserve">Вымыть лицо, руки теплой водой с мылом или принять душ. </w:t>
      </w:r>
    </w:p>
    <w:p w:rsidR="00E56808" w:rsidRDefault="004142ED">
      <w:pPr>
        <w:ind w:left="-15" w:right="0"/>
      </w:pPr>
      <w:r>
        <w:lastRenderedPageBreak/>
        <w:t>5.7.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>
        <w:t xml:space="preserve">Сообщить руководителю работ обо всех неисправностях, замеченных во время работы, и мерах, принятых к их устранению. </w:t>
      </w:r>
    </w:p>
    <w:p w:rsidR="00E56808" w:rsidRDefault="004142E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283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spacing w:after="0" w:line="259" w:lineRule="auto"/>
        <w:ind w:left="569" w:right="0" w:firstLine="0"/>
        <w:jc w:val="left"/>
      </w:pPr>
      <w:r>
        <w:t xml:space="preserve"> </w:t>
      </w:r>
    </w:p>
    <w:p w:rsidR="00E56808" w:rsidRDefault="004142ED">
      <w:pPr>
        <w:pStyle w:val="1"/>
        <w:numPr>
          <w:ilvl w:val="0"/>
          <w:numId w:val="0"/>
        </w:numPr>
        <w:spacing w:after="268"/>
        <w:ind w:right="6"/>
      </w:pPr>
      <w:r>
        <w:lastRenderedPageBreak/>
        <w:t>ЛИСТ ОЗНАКОМЛЕНИЯ</w:t>
      </w:r>
      <w:r>
        <w:rPr>
          <w:b w:val="0"/>
        </w:rPr>
        <w:t xml:space="preserve"> </w:t>
      </w:r>
    </w:p>
    <w:p w:rsidR="00E56808" w:rsidRDefault="004142ED">
      <w:pPr>
        <w:spacing w:after="0" w:line="259" w:lineRule="auto"/>
        <w:ind w:right="7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168678</wp:posOffset>
                </wp:positionV>
                <wp:extent cx="6213094" cy="214884"/>
                <wp:effectExtent l="0" t="0" r="0" b="0"/>
                <wp:wrapNone/>
                <wp:docPr id="10566" name="Group 10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3094" cy="214884"/>
                          <a:chOff x="0" y="0"/>
                          <a:chExt cx="6213094" cy="214884"/>
                        </a:xfrm>
                      </wpg:grpSpPr>
                      <wps:wsp>
                        <wps:cNvPr id="11038" name="Shape 11038"/>
                        <wps:cNvSpPr/>
                        <wps:spPr>
                          <a:xfrm>
                            <a:off x="2296998" y="0"/>
                            <a:ext cx="39160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046" h="9144">
                                <a:moveTo>
                                  <a:pt x="0" y="0"/>
                                </a:moveTo>
                                <a:lnTo>
                                  <a:pt x="3916046" y="0"/>
                                </a:lnTo>
                                <a:lnTo>
                                  <a:pt x="39160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9" name="Shape 11039"/>
                        <wps:cNvSpPr/>
                        <wps:spPr>
                          <a:xfrm>
                            <a:off x="0" y="208788"/>
                            <a:ext cx="62130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3094" h="9144">
                                <a:moveTo>
                                  <a:pt x="0" y="0"/>
                                </a:moveTo>
                                <a:lnTo>
                                  <a:pt x="6213094" y="0"/>
                                </a:lnTo>
                                <a:lnTo>
                                  <a:pt x="62130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64549" id="Group 10566" o:spid="_x0000_s1026" style="position:absolute;margin-left:-5.4pt;margin-top:13.3pt;width:489.2pt;height:16.9pt;z-index:-251658240" coordsize="62130,2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">
                <v:shape id="Shape 11038" o:spid="_x0000_s1027" style="position:absolute;left:22969;width:39161;height:91;visibility:visible;mso-wrap-style:square;v-text-anchor:top" coordsize="39160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cG8cA&#10;AADeAAAADwAAAGRycy9kb3ducmV2LnhtbESPQWvCQBCF74L/YRmhF2k2tlQkzSpBEFvopVHpdchO&#10;k2h2NmRXTf9951DobYb35r1v8s3oOnWjIbSeDSySFBRx5W3LtYHjYfe4AhUissXOMxn4oQCb9XSS&#10;Y2b9nT/pVsZaSQiHDA00MfaZ1qFqyGFIfE8s2rcfHEZZh1rbAe8S7jr9lKZL7bBlaWiwp21D1aW8&#10;OgNfrvDHF0JffKz21/N82xft6d2Yh9lYvIKKNMZ/89/1mxX8Rfos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u3BvHAAAA3gAAAA8AAAAAAAAAAAAAAAAAmAIAAGRy&#10;cy9kb3ducmV2LnhtbFBLBQYAAAAABAAEAPUAAACMAwAAAAA=&#10;" path="m,l3916046,r,9144l,9144,,e" fillcolor="black" stroked="f" strokeweight="0">
                  <v:stroke miterlimit="83231f" joinstyle="miter"/>
                  <v:path arrowok="t" textboxrect="0,0,3916046,9144"/>
                </v:shape>
                <v:shape id="Shape 11039" o:spid="_x0000_s1028" style="position:absolute;top:2087;width:62130;height:92;visibility:visible;mso-wrap-style:square;v-text-anchor:top" coordsize="62130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Yk8UA&#10;AADeAAAADwAAAGRycy9kb3ducmV2LnhtbERP24rCMBB9X/Afwgi+rakXpFajyLKuPgi7Xj5gaMa2&#10;mkxKk9X690ZY2Lc5nOvMl6014kaNrxwrGPQTEMS50xUXCk7H9XsKwgdkjcYxKXiQh+Wi8zbHTLs7&#10;7+l2CIWIIewzVFCGUGdS+rwki77vauLInV1jMUTYFFI3eI/h1shhkkykxYpjQ4k1fZSUXw+/VsH4&#10;tNtfhz9r8zl5fJlNmo6/L26rVK/brmYgArXhX/zn3uo4f5CMpvB6J94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9iTxQAAAN4AAAAPAAAAAAAAAAAAAAAAAJgCAABkcnMv&#10;ZG93bnJldi54bWxQSwUGAAAAAAQABAD1AAAAigMAAAAA&#10;" path="m,l6213094,r,9144l,9144,,e" fillcolor="black" stroked="f" strokeweight="0">
                  <v:stroke miterlimit="83231f" joinstyle="miter"/>
                  <v:path arrowok="t" textboxrect="0,0,6213094,9144"/>
                </v:shape>
              </v:group>
            </w:pict>
          </mc:Fallback>
        </mc:AlternateContent>
      </w:r>
      <w:r>
        <w:t xml:space="preserve">с инструкцией по охране труда </w:t>
      </w:r>
      <w:r>
        <w:tab/>
      </w:r>
      <w:r>
        <w:rPr>
          <w:i/>
        </w:rPr>
        <w:t xml:space="preserve">при работе в колодцах, камерах, резервуарах </w:t>
      </w:r>
      <w:proofErr w:type="gramStart"/>
      <w:r>
        <w:rPr>
          <w:i/>
        </w:rPr>
        <w:t>на  объектах</w:t>
      </w:r>
      <w:proofErr w:type="gramEnd"/>
      <w:r>
        <w:rPr>
          <w:i/>
        </w:rPr>
        <w:t xml:space="preserve"> водоснабжения и канализации </w:t>
      </w:r>
      <w:r>
        <w:t xml:space="preserve">Инструкцию изучил и обязуюсь выполнять: </w:t>
      </w:r>
    </w:p>
    <w:tbl>
      <w:tblPr>
        <w:tblStyle w:val="TableGrid"/>
        <w:tblW w:w="9888" w:type="dxa"/>
        <w:tblInd w:w="-211" w:type="dxa"/>
        <w:tblCellMar>
          <w:top w:w="50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608"/>
        <w:gridCol w:w="2261"/>
        <w:gridCol w:w="1556"/>
        <w:gridCol w:w="1868"/>
      </w:tblGrid>
      <w:tr w:rsidR="00E56808">
        <w:trPr>
          <w:trHeight w:val="60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35" w:line="259" w:lineRule="auto"/>
              <w:ind w:left="75" w:right="0" w:firstLine="0"/>
              <w:jc w:val="left"/>
            </w:pPr>
            <w:r>
              <w:t xml:space="preserve">№ </w:t>
            </w:r>
          </w:p>
          <w:p w:rsidR="00E56808" w:rsidRDefault="004142ED">
            <w:pPr>
              <w:spacing w:after="0" w:line="259" w:lineRule="auto"/>
              <w:ind w:left="27" w:right="0" w:firstLine="0"/>
              <w:jc w:val="left"/>
            </w:pPr>
            <w:r>
              <w:t xml:space="preserve">п/п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40" w:firstLine="0"/>
              <w:jc w:val="center"/>
            </w:pPr>
            <w:r>
              <w:t xml:space="preserve">Ф.И.О.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08" w:firstLine="0"/>
              <w:jc w:val="center"/>
            </w:pPr>
            <w:r>
              <w:t xml:space="preserve">Должность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08" w:firstLine="0"/>
              <w:jc w:val="center"/>
            </w:pPr>
            <w:r>
              <w:t xml:space="preserve">Дата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107" w:firstLine="0"/>
              <w:jc w:val="center"/>
            </w:pPr>
            <w:r>
              <w:t xml:space="preserve">Подпись </w:t>
            </w:r>
          </w:p>
        </w:tc>
      </w:tr>
      <w:tr w:rsidR="00E56808">
        <w:trPr>
          <w:trHeight w:val="48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right="214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E56808">
        <w:trPr>
          <w:trHeight w:val="52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08" w:rsidRDefault="004142ED">
            <w:pPr>
              <w:spacing w:after="0" w:line="259" w:lineRule="auto"/>
              <w:ind w:left="36" w:right="0" w:firstLine="0"/>
              <w:jc w:val="left"/>
            </w:pPr>
            <w:r>
              <w:lastRenderedPageBreak/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08" w:rsidRDefault="004142ED">
            <w:pPr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E56808" w:rsidRDefault="004142ED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6808">
      <w:pgSz w:w="11906" w:h="16841"/>
      <w:pgMar w:top="1181" w:right="703" w:bottom="11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1D50"/>
    <w:multiLevelType w:val="multilevel"/>
    <w:tmpl w:val="6CC8C7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F0B5A"/>
    <w:multiLevelType w:val="hybridMultilevel"/>
    <w:tmpl w:val="5FEC3A86"/>
    <w:lvl w:ilvl="0" w:tplc="971A362A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0CE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27B0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0AB7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CD0D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A304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06883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294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10986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7F5EAD"/>
    <w:multiLevelType w:val="hybridMultilevel"/>
    <w:tmpl w:val="99E42CFE"/>
    <w:lvl w:ilvl="0" w:tplc="6BAC4498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4944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66F9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0B17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CB7E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89BD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AF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C6D4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4A91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D1CD8"/>
    <w:multiLevelType w:val="multilevel"/>
    <w:tmpl w:val="76B8FD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11F0F"/>
    <w:multiLevelType w:val="multilevel"/>
    <w:tmpl w:val="6CF463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454EC4"/>
    <w:multiLevelType w:val="multilevel"/>
    <w:tmpl w:val="19A89C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A77D2"/>
    <w:multiLevelType w:val="hybridMultilevel"/>
    <w:tmpl w:val="086A0DFC"/>
    <w:lvl w:ilvl="0" w:tplc="F2D6B9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06B34">
      <w:start w:val="1"/>
      <w:numFmt w:val="lowerLetter"/>
      <w:lvlText w:val="%2"/>
      <w:lvlJc w:val="left"/>
      <w:pPr>
        <w:ind w:left="2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26BCE">
      <w:start w:val="1"/>
      <w:numFmt w:val="lowerRoman"/>
      <w:lvlText w:val="%3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01EFA">
      <w:start w:val="1"/>
      <w:numFmt w:val="decimal"/>
      <w:lvlText w:val="%4"/>
      <w:lvlJc w:val="left"/>
      <w:pPr>
        <w:ind w:left="4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EDFC0">
      <w:start w:val="1"/>
      <w:numFmt w:val="lowerLetter"/>
      <w:lvlText w:val="%5"/>
      <w:lvlJc w:val="left"/>
      <w:pPr>
        <w:ind w:left="47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4C40C">
      <w:start w:val="1"/>
      <w:numFmt w:val="lowerRoman"/>
      <w:lvlText w:val="%6"/>
      <w:lvlJc w:val="left"/>
      <w:pPr>
        <w:ind w:left="5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E9A8E">
      <w:start w:val="1"/>
      <w:numFmt w:val="decimal"/>
      <w:lvlText w:val="%7"/>
      <w:lvlJc w:val="left"/>
      <w:pPr>
        <w:ind w:left="62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8FDCE">
      <w:start w:val="1"/>
      <w:numFmt w:val="lowerLetter"/>
      <w:lvlText w:val="%8"/>
      <w:lvlJc w:val="left"/>
      <w:pPr>
        <w:ind w:left="6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0254A">
      <w:start w:val="1"/>
      <w:numFmt w:val="lowerRoman"/>
      <w:lvlText w:val="%9"/>
      <w:lvlJc w:val="left"/>
      <w:pPr>
        <w:ind w:left="7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F34886"/>
    <w:multiLevelType w:val="hybridMultilevel"/>
    <w:tmpl w:val="FCD06F6E"/>
    <w:lvl w:ilvl="0" w:tplc="342CD07E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8343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35E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684DC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881E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A48F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C40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C983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408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92133E4"/>
    <w:multiLevelType w:val="multilevel"/>
    <w:tmpl w:val="D0BAE6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08"/>
    <w:rsid w:val="004142ED"/>
    <w:rsid w:val="00E5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00F1C-A91D-481A-B7B4-8F1E96A7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5" w:firstLine="27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128" w:line="271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</cp:revision>
  <dcterms:created xsi:type="dcterms:W3CDTF">2019-08-02T04:00:00Z</dcterms:created>
  <dcterms:modified xsi:type="dcterms:W3CDTF">2019-08-02T04:00:00Z</dcterms:modified>
</cp:coreProperties>
</file>